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0AE1E" w14:textId="0A538D71" w:rsidR="005F16C3" w:rsidRDefault="005F16C3" w:rsidP="005F16C3">
      <w:pPr>
        <w:jc w:val="center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t>Tandenbostel maken</w:t>
      </w:r>
    </w:p>
    <w:p w14:paraId="1E016B08" w14:textId="2B120D40" w:rsidR="005F16C3" w:rsidRPr="005F16C3" w:rsidRDefault="005F16C3" w:rsidP="005F16C3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inline distT="0" distB="0" distL="0" distR="0" wp14:anchorId="72C66B79" wp14:editId="41B14074">
            <wp:extent cx="2898775" cy="2952750"/>
            <wp:effectExtent l="0" t="0" r="0" b="0"/>
            <wp:docPr id="2" name="Afbeelding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775" cy="297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32"/>
          <w:szCs w:val="32"/>
        </w:rPr>
        <w:t xml:space="preserve">  </w:t>
      </w:r>
    </w:p>
    <w:p w14:paraId="32D7AB05" w14:textId="3DA9D942" w:rsidR="00D6054A" w:rsidRDefault="005F16C3">
      <w:r>
        <w:t>Maak van snippers het handvat van de tandenborstel, de haren van de borstel.</w:t>
      </w:r>
    </w:p>
    <w:p w14:paraId="380091D8" w14:textId="68EFACE3" w:rsidR="005F16C3" w:rsidRDefault="005F16C3">
      <w:r>
        <w:t>Plak vervolgens watten op de haren als zijnde tandpasta.</w:t>
      </w:r>
    </w:p>
    <w:sectPr w:rsidR="005F1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C3"/>
    <w:rsid w:val="005E0D78"/>
    <w:rsid w:val="005F16C3"/>
    <w:rsid w:val="00D6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9B9E"/>
  <w15:chartTrackingRefBased/>
  <w15:docId w15:val="{55B81864-8176-45E0-AB1B-02D9DDE0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2020-12-18T08:32:00Z</dcterms:created>
  <dcterms:modified xsi:type="dcterms:W3CDTF">2020-12-18T08:35:00Z</dcterms:modified>
</cp:coreProperties>
</file>